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0B24" w:rsidRDefault="00930B24">
      <w:pPr>
        <w:pStyle w:val="List"/>
        <w:spacing w:after="0"/>
      </w:pPr>
    </w:p>
    <w:p w:rsidR="00930B24" w:rsidRDefault="00930B24"/>
    <w:p w:rsidR="00930B24" w:rsidRDefault="00930B24"/>
    <w:p w:rsidR="00930B24" w:rsidRDefault="00930B24"/>
    <w:p w:rsidR="00930B24" w:rsidRDefault="00930B24"/>
    <w:p w:rsidR="00930B24" w:rsidRDefault="00930B24"/>
    <w:p w:rsidR="00930B24" w:rsidRDefault="00930B24"/>
    <w:p w:rsidR="00930B24" w:rsidRDefault="007E1419">
      <w:pPr>
        <w:rPr>
          <w:rFonts w:ascii="Verdana" w:hAnsi="Verdana"/>
          <w:b/>
        </w:rPr>
      </w:pPr>
      <w:r>
        <w:rPr>
          <w:rFonts w:ascii="Verdana" w:hAnsi="Verdana"/>
          <w:b/>
          <w:noProof/>
          <w:lang w:val="en-US" w:eastAsia="en-US" w:bidi="ar-SA"/>
        </w:rPr>
        <w:drawing>
          <wp:anchor distT="0" distB="0" distL="0" distR="0" simplePos="0" relativeHeight="251657216" behindDoc="1" locked="0" layoutInCell="1" allowOverlap="1">
            <wp:simplePos x="0" y="0"/>
            <wp:positionH relativeFrom="column">
              <wp:align>center</wp:align>
            </wp:positionH>
            <wp:positionV relativeFrom="paragraph">
              <wp:posOffset>9100820</wp:posOffset>
            </wp:positionV>
            <wp:extent cx="7314565" cy="870585"/>
            <wp:effectExtent l="1905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314565" cy="870585"/>
                    </a:xfrm>
                    <a:prstGeom prst="rect">
                      <a:avLst/>
                    </a:prstGeom>
                    <a:solidFill>
                      <a:srgbClr val="FFFFFF"/>
                    </a:solidFill>
                    <a:ln w="9525">
                      <a:noFill/>
                      <a:miter lim="800000"/>
                      <a:headEnd/>
                      <a:tailEnd/>
                    </a:ln>
                  </pic:spPr>
                </pic:pic>
              </a:graphicData>
            </a:graphic>
          </wp:anchor>
        </w:drawing>
      </w:r>
      <w:r>
        <w:rPr>
          <w:rFonts w:ascii="Verdana" w:hAnsi="Verdana"/>
          <w:b/>
          <w:noProof/>
          <w:lang w:val="en-US" w:eastAsia="en-US" w:bidi="ar-SA"/>
        </w:rPr>
        <w:drawing>
          <wp:anchor distT="0" distB="0" distL="0" distR="0" simplePos="0" relativeHeight="251658240" behindDoc="1" locked="0" layoutInCell="1" allowOverlap="1">
            <wp:simplePos x="0" y="0"/>
            <wp:positionH relativeFrom="page">
              <wp:posOffset>4298315</wp:posOffset>
            </wp:positionH>
            <wp:positionV relativeFrom="page">
              <wp:posOffset>0</wp:posOffset>
            </wp:positionV>
            <wp:extent cx="3260090" cy="220218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260090" cy="2202180"/>
                    </a:xfrm>
                    <a:prstGeom prst="rect">
                      <a:avLst/>
                    </a:prstGeom>
                    <a:solidFill>
                      <a:srgbClr val="FFFFFF"/>
                    </a:solidFill>
                    <a:ln w="9525">
                      <a:noFill/>
                      <a:miter lim="800000"/>
                      <a:headEnd/>
                      <a:tailEnd/>
                    </a:ln>
                  </pic:spPr>
                </pic:pic>
              </a:graphicData>
            </a:graphic>
          </wp:anchor>
        </w:drawing>
      </w:r>
      <w:r w:rsidR="006D50F4">
        <w:rPr>
          <w:rFonts w:ascii="Verdana" w:hAnsi="Verdana"/>
          <w:b/>
        </w:rPr>
        <w:t>PRESS RELEASE</w:t>
      </w:r>
    </w:p>
    <w:p w:rsidR="00930B24" w:rsidRDefault="006D50F4">
      <w:pPr>
        <w:rPr>
          <w:rFonts w:ascii="Verdana" w:hAnsi="Verdana"/>
        </w:rPr>
      </w:pPr>
      <w:r>
        <w:rPr>
          <w:rFonts w:ascii="Verdana" w:hAnsi="Verdana"/>
        </w:rPr>
        <w:t xml:space="preserve">For immediate use: </w:t>
      </w:r>
      <w:r w:rsidR="00BA15CD">
        <w:rPr>
          <w:rFonts w:ascii="Verdana" w:hAnsi="Verdana"/>
        </w:rPr>
        <w:t>Monday 17 October</w:t>
      </w:r>
      <w:r>
        <w:rPr>
          <w:rFonts w:ascii="Verdana" w:hAnsi="Verdana"/>
        </w:rPr>
        <w:t xml:space="preserve"> 2011</w:t>
      </w:r>
    </w:p>
    <w:p w:rsidR="00930B24" w:rsidRPr="00BA15CD" w:rsidRDefault="00930B24">
      <w:pPr>
        <w:rPr>
          <w:rFonts w:ascii="Verdana" w:hAnsi="Verdana"/>
        </w:rPr>
      </w:pPr>
    </w:p>
    <w:p w:rsidR="00BA15CD" w:rsidRPr="006B60C4" w:rsidRDefault="00BA15CD" w:rsidP="00BA15CD">
      <w:pPr>
        <w:pStyle w:val="Heading3"/>
        <w:rPr>
          <w:sz w:val="26"/>
          <w:szCs w:val="26"/>
        </w:rPr>
      </w:pPr>
      <w:r w:rsidRPr="006B60C4">
        <w:rPr>
          <w:sz w:val="26"/>
          <w:szCs w:val="26"/>
        </w:rPr>
        <w:t xml:space="preserve">Filmmaker's Seminar @ ECA: Obi </w:t>
      </w:r>
      <w:proofErr w:type="spellStart"/>
      <w:r w:rsidRPr="006B60C4">
        <w:rPr>
          <w:sz w:val="26"/>
          <w:szCs w:val="26"/>
        </w:rPr>
        <w:t>Emelonye</w:t>
      </w:r>
      <w:proofErr w:type="spellEnd"/>
      <w:r w:rsidRPr="006B60C4">
        <w:rPr>
          <w:sz w:val="26"/>
          <w:szCs w:val="26"/>
        </w:rPr>
        <w:t xml:space="preserve"> talks </w:t>
      </w:r>
      <w:proofErr w:type="spellStart"/>
      <w:r w:rsidRPr="006B60C4">
        <w:rPr>
          <w:sz w:val="26"/>
          <w:szCs w:val="26"/>
        </w:rPr>
        <w:t>Nollywood</w:t>
      </w:r>
      <w:proofErr w:type="spellEnd"/>
    </w:p>
    <w:p w:rsidR="006B60C4" w:rsidRPr="006B60C4" w:rsidRDefault="00BA15CD" w:rsidP="006B60C4">
      <w:pPr>
        <w:pStyle w:val="NormalWeb"/>
        <w:spacing w:before="0" w:beforeAutospacing="0" w:after="105" w:afterAutospacing="0"/>
        <w:rPr>
          <w:rStyle w:val="Strong"/>
          <w:rFonts w:ascii="Verdana" w:hAnsi="Verdana"/>
          <w:b w:val="0"/>
          <w:bCs w:val="0"/>
        </w:rPr>
      </w:pPr>
      <w:r w:rsidRPr="00BA15CD">
        <w:rPr>
          <w:rFonts w:ascii="Verdana" w:hAnsi="Verdana"/>
        </w:rPr>
        <w:br/>
        <w:t xml:space="preserve">On Thursday 3 November, </w:t>
      </w:r>
      <w:r w:rsidRPr="00BA15CD">
        <w:rPr>
          <w:rStyle w:val="Emphasis"/>
          <w:rFonts w:ascii="Verdana" w:hAnsi="Verdana"/>
        </w:rPr>
        <w:t>Africa in Motion (</w:t>
      </w:r>
      <w:proofErr w:type="spellStart"/>
      <w:r w:rsidRPr="00BA15CD">
        <w:rPr>
          <w:rStyle w:val="Emphasis"/>
          <w:rFonts w:ascii="Verdana" w:hAnsi="Verdana"/>
        </w:rPr>
        <w:t>AiM</w:t>
      </w:r>
      <w:proofErr w:type="spellEnd"/>
      <w:r w:rsidRPr="00BA15CD">
        <w:rPr>
          <w:rStyle w:val="Emphasis"/>
          <w:rFonts w:ascii="Verdana" w:hAnsi="Verdana"/>
        </w:rPr>
        <w:t>)</w:t>
      </w:r>
      <w:r w:rsidRPr="00BA15CD">
        <w:rPr>
          <w:rFonts w:ascii="Verdana" w:hAnsi="Verdana"/>
        </w:rPr>
        <w:t xml:space="preserve"> film festival welcomes acclaimed Nigerian filmmaker </w:t>
      </w:r>
      <w:r w:rsidRPr="00BA15CD">
        <w:rPr>
          <w:rStyle w:val="Strong"/>
          <w:rFonts w:ascii="Verdana" w:hAnsi="Verdana"/>
        </w:rPr>
        <w:t xml:space="preserve">Obi </w:t>
      </w:r>
      <w:proofErr w:type="spellStart"/>
      <w:proofErr w:type="gramStart"/>
      <w:r w:rsidRPr="00BA15CD">
        <w:rPr>
          <w:rStyle w:val="Strong"/>
          <w:rFonts w:ascii="Verdana" w:hAnsi="Verdana"/>
        </w:rPr>
        <w:t>Omelonye</w:t>
      </w:r>
      <w:proofErr w:type="spellEnd"/>
      <w:r w:rsidRPr="00BA15CD">
        <w:rPr>
          <w:rFonts w:ascii="Verdana" w:hAnsi="Verdana"/>
        </w:rPr>
        <w:t xml:space="preserve">  to</w:t>
      </w:r>
      <w:proofErr w:type="gramEnd"/>
      <w:r w:rsidRPr="00BA15CD">
        <w:rPr>
          <w:rFonts w:ascii="Verdana" w:hAnsi="Verdana"/>
        </w:rPr>
        <w:t xml:space="preserve"> Edinburgh. This day of events begins with the screening of his new feature film, </w:t>
      </w:r>
      <w:r w:rsidRPr="00BA15CD">
        <w:rPr>
          <w:rStyle w:val="Emphasis"/>
          <w:rFonts w:ascii="Verdana" w:hAnsi="Verdana"/>
        </w:rPr>
        <w:t>The Mirror Boy</w:t>
      </w:r>
      <w:r w:rsidRPr="00BA15CD">
        <w:rPr>
          <w:rFonts w:ascii="Verdana" w:hAnsi="Verdana"/>
        </w:rPr>
        <w:t xml:space="preserve">. The screening will conclude with a discussion with the director before we walk up to </w:t>
      </w:r>
      <w:r w:rsidRPr="00BA15CD">
        <w:rPr>
          <w:rStyle w:val="Strong"/>
          <w:rFonts w:ascii="Verdana" w:hAnsi="Verdana"/>
        </w:rPr>
        <w:t>Edinburgh College of Art</w:t>
      </w:r>
      <w:r w:rsidR="006B60C4">
        <w:rPr>
          <w:rFonts w:ascii="Verdana" w:hAnsi="Verdana"/>
        </w:rPr>
        <w:t xml:space="preserve"> </w:t>
      </w:r>
      <w:r w:rsidRPr="00BA15CD">
        <w:rPr>
          <w:rFonts w:ascii="Verdana" w:hAnsi="Verdana"/>
        </w:rPr>
        <w:t xml:space="preserve">for </w:t>
      </w:r>
      <w:proofErr w:type="spellStart"/>
      <w:r w:rsidRPr="00BA15CD">
        <w:rPr>
          <w:rFonts w:ascii="Verdana" w:hAnsi="Verdana"/>
        </w:rPr>
        <w:t>Emelonye's</w:t>
      </w:r>
      <w:proofErr w:type="spellEnd"/>
      <w:r w:rsidRPr="00BA15CD">
        <w:rPr>
          <w:rFonts w:ascii="Verdana" w:hAnsi="Verdana"/>
        </w:rPr>
        <w:t> </w:t>
      </w:r>
      <w:r w:rsidRPr="00BA15CD">
        <w:rPr>
          <w:rStyle w:val="Strong"/>
          <w:rFonts w:ascii="Verdana" w:hAnsi="Verdana"/>
        </w:rPr>
        <w:t>Filmmaker Seminar.</w:t>
      </w:r>
      <w:r w:rsidRPr="00BA15CD">
        <w:rPr>
          <w:rFonts w:ascii="Verdana" w:hAnsi="Verdana"/>
        </w:rPr>
        <w:t xml:space="preserve">  </w:t>
      </w:r>
    </w:p>
    <w:p w:rsidR="00BA15CD" w:rsidRPr="00BA15CD" w:rsidRDefault="00BA15CD" w:rsidP="00BA15CD">
      <w:pPr>
        <w:pStyle w:val="NormalWeb"/>
        <w:spacing w:before="0" w:beforeAutospacing="0" w:after="300" w:afterAutospacing="0"/>
        <w:rPr>
          <w:rFonts w:ascii="Verdana" w:hAnsi="Verdana"/>
        </w:rPr>
      </w:pPr>
      <w:r w:rsidRPr="00BA15CD">
        <w:rPr>
          <w:rStyle w:val="Strong"/>
          <w:rFonts w:ascii="Verdana" w:hAnsi="Verdana"/>
        </w:rPr>
        <w:t xml:space="preserve">Film Screening: </w:t>
      </w:r>
      <w:r w:rsidRPr="00BA15CD">
        <w:rPr>
          <w:rStyle w:val="Emphasis"/>
          <w:rFonts w:ascii="Verdana" w:hAnsi="Verdana"/>
          <w:b/>
          <w:bCs/>
        </w:rPr>
        <w:t>The Mirror Boy</w:t>
      </w:r>
      <w:r w:rsidRPr="00BA15CD">
        <w:rPr>
          <w:rStyle w:val="Strong"/>
          <w:rFonts w:ascii="Verdana" w:hAnsi="Verdana"/>
        </w:rPr>
        <w:t xml:space="preserve"> </w:t>
      </w:r>
      <w:r w:rsidRPr="00BA15CD">
        <w:rPr>
          <w:rFonts w:ascii="Verdana" w:hAnsi="Verdana"/>
        </w:rPr>
        <w:br/>
        <w:t xml:space="preserve">Nigeria - Obi </w:t>
      </w:r>
      <w:proofErr w:type="spellStart"/>
      <w:r w:rsidRPr="00BA15CD">
        <w:rPr>
          <w:rFonts w:ascii="Verdana" w:hAnsi="Verdana"/>
        </w:rPr>
        <w:t>Emelonye</w:t>
      </w:r>
      <w:proofErr w:type="spellEnd"/>
      <w:r w:rsidRPr="00BA15CD">
        <w:rPr>
          <w:rFonts w:ascii="Verdana" w:hAnsi="Verdana"/>
        </w:rPr>
        <w:t xml:space="preserve"> - Nigeria 2010 - 1h27 - HDV - U - Fiction </w:t>
      </w:r>
      <w:r w:rsidRPr="00BA15CD">
        <w:rPr>
          <w:rFonts w:ascii="Verdana" w:hAnsi="Verdana"/>
        </w:rPr>
        <w:br/>
      </w:r>
      <w:r w:rsidRPr="00BA15CD">
        <w:rPr>
          <w:rStyle w:val="Strong"/>
          <w:rFonts w:ascii="Verdana" w:hAnsi="Verdana"/>
        </w:rPr>
        <w:t xml:space="preserve">Thu 3 Nov, 10am </w:t>
      </w:r>
      <w:r w:rsidRPr="00BA15CD">
        <w:rPr>
          <w:rFonts w:ascii="Verdana" w:hAnsi="Verdana"/>
          <w:b/>
          <w:bCs/>
        </w:rPr>
        <w:br/>
      </w:r>
      <w:proofErr w:type="spellStart"/>
      <w:r w:rsidRPr="00BA15CD">
        <w:rPr>
          <w:rStyle w:val="Strong"/>
          <w:rFonts w:ascii="Verdana" w:hAnsi="Verdana"/>
        </w:rPr>
        <w:t>Filmhouse</w:t>
      </w:r>
      <w:proofErr w:type="spellEnd"/>
      <w:r w:rsidRPr="00BA15CD">
        <w:rPr>
          <w:rStyle w:val="Strong"/>
          <w:rFonts w:ascii="Verdana" w:hAnsi="Verdana"/>
        </w:rPr>
        <w:t xml:space="preserve"> Cinema 2 </w:t>
      </w:r>
      <w:r w:rsidRPr="00BA15CD">
        <w:rPr>
          <w:rFonts w:ascii="Verdana" w:hAnsi="Verdana"/>
          <w:b/>
          <w:bCs/>
        </w:rPr>
        <w:br/>
      </w:r>
      <w:r w:rsidRPr="00BA15CD">
        <w:rPr>
          <w:rStyle w:val="Strong"/>
          <w:rFonts w:ascii="Verdana" w:hAnsi="Verdana"/>
        </w:rPr>
        <w:t xml:space="preserve">£2.60 (www.filmhousecinema.com / 0131 228 268) </w:t>
      </w:r>
    </w:p>
    <w:p w:rsidR="006B60C4" w:rsidRDefault="00BA15CD" w:rsidP="00BA15CD">
      <w:pPr>
        <w:pStyle w:val="NormalWeb"/>
        <w:spacing w:before="0" w:beforeAutospacing="0" w:after="105" w:afterAutospacing="0"/>
        <w:rPr>
          <w:rStyle w:val="Strong"/>
          <w:rFonts w:ascii="Verdana" w:hAnsi="Verdana"/>
        </w:rPr>
      </w:pPr>
      <w:r w:rsidRPr="00BA15CD">
        <w:rPr>
          <w:rStyle w:val="Strong"/>
          <w:rFonts w:ascii="Verdana" w:hAnsi="Verdana"/>
        </w:rPr>
        <w:t>Filmmaker's Seminar</w:t>
      </w:r>
      <w:r w:rsidRPr="00BA15CD">
        <w:rPr>
          <w:rFonts w:ascii="Verdana" w:hAnsi="Verdana"/>
        </w:rPr>
        <w:t xml:space="preserve"> </w:t>
      </w:r>
      <w:r w:rsidRPr="00BA15CD">
        <w:rPr>
          <w:rFonts w:ascii="Verdana" w:hAnsi="Verdana"/>
        </w:rPr>
        <w:br/>
      </w:r>
      <w:r w:rsidRPr="00BA15CD">
        <w:rPr>
          <w:rStyle w:val="Strong"/>
          <w:rFonts w:ascii="Verdana" w:hAnsi="Verdana"/>
        </w:rPr>
        <w:t>Thu 3 Nov, 2.00pm to 3.00pm</w:t>
      </w:r>
      <w:r w:rsidRPr="00BA15CD">
        <w:rPr>
          <w:rFonts w:ascii="Verdana" w:hAnsi="Verdana"/>
        </w:rPr>
        <w:t xml:space="preserve"> </w:t>
      </w:r>
      <w:r w:rsidRPr="00BA15CD">
        <w:rPr>
          <w:rFonts w:ascii="Verdana" w:hAnsi="Verdana"/>
        </w:rPr>
        <w:br/>
      </w:r>
      <w:r w:rsidRPr="00BA15CD">
        <w:rPr>
          <w:rStyle w:val="Strong"/>
          <w:rFonts w:ascii="Verdana" w:hAnsi="Verdana"/>
        </w:rPr>
        <w:t xml:space="preserve">Room 017, Edinburgh College of Art, </w:t>
      </w:r>
    </w:p>
    <w:p w:rsidR="00BA15CD" w:rsidRPr="006B60C4" w:rsidRDefault="00BA15CD" w:rsidP="00BA15CD">
      <w:pPr>
        <w:pStyle w:val="NormalWeb"/>
        <w:spacing w:before="0" w:beforeAutospacing="0" w:after="105" w:afterAutospacing="0"/>
        <w:rPr>
          <w:rFonts w:ascii="Verdana" w:hAnsi="Verdana"/>
          <w:b/>
          <w:bCs/>
        </w:rPr>
      </w:pPr>
      <w:proofErr w:type="spellStart"/>
      <w:r w:rsidRPr="00BA15CD">
        <w:rPr>
          <w:rStyle w:val="Strong"/>
          <w:rFonts w:ascii="Verdana" w:hAnsi="Verdana"/>
        </w:rPr>
        <w:t>Lauriston</w:t>
      </w:r>
      <w:proofErr w:type="spellEnd"/>
      <w:r w:rsidRPr="00BA15CD">
        <w:rPr>
          <w:rStyle w:val="Strong"/>
          <w:rFonts w:ascii="Verdana" w:hAnsi="Verdana"/>
        </w:rPr>
        <w:t xml:space="preserve"> Place, Edinburgh EH3 9DF</w:t>
      </w:r>
      <w:r w:rsidRPr="00BA15CD">
        <w:rPr>
          <w:rFonts w:ascii="Verdana" w:hAnsi="Verdana"/>
        </w:rPr>
        <w:t xml:space="preserve"> </w:t>
      </w:r>
      <w:r w:rsidRPr="00BA15CD">
        <w:rPr>
          <w:rFonts w:ascii="Verdana" w:hAnsi="Verdana"/>
        </w:rPr>
        <w:br/>
      </w:r>
      <w:proofErr w:type="gramStart"/>
      <w:r w:rsidRPr="00BA15CD">
        <w:rPr>
          <w:rStyle w:val="Strong"/>
          <w:rFonts w:ascii="Verdana" w:hAnsi="Verdana"/>
        </w:rPr>
        <w:t>Free</w:t>
      </w:r>
      <w:proofErr w:type="gramEnd"/>
      <w:r w:rsidRPr="00BA15CD">
        <w:rPr>
          <w:rStyle w:val="Strong"/>
          <w:rFonts w:ascii="Verdana" w:hAnsi="Verdana"/>
        </w:rPr>
        <w:t xml:space="preserve"> non-ticketed event</w:t>
      </w:r>
    </w:p>
    <w:p w:rsidR="00BA15CD" w:rsidRPr="00BA15CD" w:rsidRDefault="00BA15CD" w:rsidP="00BA15CD">
      <w:pPr>
        <w:pStyle w:val="NormalWeb"/>
        <w:spacing w:before="0" w:beforeAutospacing="0" w:after="105" w:afterAutospacing="0"/>
        <w:rPr>
          <w:rFonts w:ascii="Verdana" w:hAnsi="Verdana"/>
        </w:rPr>
      </w:pPr>
      <w:r w:rsidRPr="00BA15CD">
        <w:rPr>
          <w:rFonts w:ascii="Verdana" w:hAnsi="Verdana"/>
        </w:rPr>
        <w:br/>
      </w:r>
      <w:r w:rsidRPr="00BA15CD">
        <w:rPr>
          <w:rFonts w:ascii="Verdana" w:hAnsi="Verdana"/>
          <w:u w:val="single"/>
        </w:rPr>
        <w:t xml:space="preserve">On Obi </w:t>
      </w:r>
      <w:proofErr w:type="spellStart"/>
      <w:r w:rsidRPr="00BA15CD">
        <w:rPr>
          <w:rFonts w:ascii="Verdana" w:hAnsi="Verdana"/>
          <w:u w:val="single"/>
        </w:rPr>
        <w:t>Emelonye</w:t>
      </w:r>
      <w:proofErr w:type="spellEnd"/>
      <w:r w:rsidRPr="00BA15CD">
        <w:rPr>
          <w:rFonts w:ascii="Verdana" w:hAnsi="Verdana"/>
        </w:rPr>
        <w:t xml:space="preserve"> </w:t>
      </w:r>
      <w:r w:rsidRPr="00BA15CD">
        <w:rPr>
          <w:rFonts w:ascii="Verdana" w:hAnsi="Verdana"/>
        </w:rPr>
        <w:br/>
      </w:r>
      <w:r w:rsidRPr="00BA15CD">
        <w:rPr>
          <w:rFonts w:ascii="Verdana" w:hAnsi="Verdana"/>
        </w:rPr>
        <w:br/>
        <w:t xml:space="preserve">Nigerian director </w:t>
      </w:r>
      <w:r w:rsidRPr="00BA15CD">
        <w:rPr>
          <w:rStyle w:val="Strong"/>
          <w:rFonts w:ascii="Verdana" w:hAnsi="Verdana"/>
        </w:rPr>
        <w:t xml:space="preserve">Obi </w:t>
      </w:r>
      <w:proofErr w:type="spellStart"/>
      <w:r w:rsidRPr="00BA15CD">
        <w:rPr>
          <w:rStyle w:val="Strong"/>
          <w:rFonts w:ascii="Verdana" w:hAnsi="Verdana"/>
        </w:rPr>
        <w:t>Emelonye</w:t>
      </w:r>
      <w:proofErr w:type="spellEnd"/>
      <w:r w:rsidRPr="00BA15CD">
        <w:rPr>
          <w:rFonts w:ascii="Verdana" w:hAnsi="Verdana"/>
        </w:rPr>
        <w:t xml:space="preserve"> will be presenting this seminar talking about his filmmaking experiences, and in particular his recent award-winning fiction film, </w:t>
      </w:r>
      <w:r w:rsidRPr="00BA15CD">
        <w:rPr>
          <w:rStyle w:val="Emphasis"/>
          <w:rFonts w:ascii="Verdana" w:hAnsi="Verdana"/>
        </w:rPr>
        <w:t xml:space="preserve">The Mirror </w:t>
      </w:r>
      <w:proofErr w:type="gramStart"/>
      <w:r w:rsidRPr="00BA15CD">
        <w:rPr>
          <w:rStyle w:val="Emphasis"/>
          <w:rFonts w:ascii="Verdana" w:hAnsi="Verdana"/>
        </w:rPr>
        <w:t>Boy</w:t>
      </w:r>
      <w:r w:rsidRPr="00BA15CD">
        <w:rPr>
          <w:rFonts w:ascii="Verdana" w:hAnsi="Verdana"/>
        </w:rPr>
        <w:t xml:space="preserve"> ,</w:t>
      </w:r>
      <w:proofErr w:type="gramEnd"/>
      <w:r w:rsidRPr="00BA15CD">
        <w:rPr>
          <w:rFonts w:ascii="Verdana" w:hAnsi="Verdana"/>
        </w:rPr>
        <w:t xml:space="preserve"> which he wrote, directed and co-produced. Produced by The </w:t>
      </w:r>
      <w:proofErr w:type="spellStart"/>
      <w:r w:rsidRPr="00BA15CD">
        <w:rPr>
          <w:rFonts w:ascii="Verdana" w:hAnsi="Verdana"/>
        </w:rPr>
        <w:t>Nollywood</w:t>
      </w:r>
      <w:proofErr w:type="spellEnd"/>
      <w:r w:rsidRPr="00BA15CD">
        <w:rPr>
          <w:rFonts w:ascii="Verdana" w:hAnsi="Verdana"/>
        </w:rPr>
        <w:t xml:space="preserve"> Factory and OH Films, </w:t>
      </w:r>
      <w:r w:rsidRPr="00BA15CD">
        <w:rPr>
          <w:rStyle w:val="Emphasis"/>
          <w:rFonts w:ascii="Verdana" w:hAnsi="Verdana"/>
        </w:rPr>
        <w:t>The Mirror Boy</w:t>
      </w:r>
      <w:r w:rsidRPr="00BA15CD">
        <w:rPr>
          <w:rFonts w:ascii="Verdana" w:hAnsi="Verdana"/>
        </w:rPr>
        <w:t xml:space="preserve"> features some of Africa’s biggest film stars and is an example of a recent African feature film incorporating </w:t>
      </w:r>
      <w:proofErr w:type="spellStart"/>
      <w:r w:rsidRPr="00BA15CD">
        <w:rPr>
          <w:rFonts w:ascii="Verdana" w:hAnsi="Verdana"/>
        </w:rPr>
        <w:t>Nollywood</w:t>
      </w:r>
      <w:proofErr w:type="spellEnd"/>
      <w:r w:rsidRPr="00BA15CD">
        <w:rPr>
          <w:rFonts w:ascii="Verdana" w:hAnsi="Verdana"/>
        </w:rPr>
        <w:t xml:space="preserve"> stylistics while remaining accessible to both African and international audiences.</w:t>
      </w:r>
    </w:p>
    <w:p w:rsidR="00BA15CD" w:rsidRPr="00BA15CD" w:rsidRDefault="00BA15CD" w:rsidP="00BA15CD">
      <w:pPr>
        <w:pStyle w:val="NormalWeb"/>
        <w:spacing w:before="0" w:beforeAutospacing="0" w:after="105" w:afterAutospacing="0"/>
        <w:rPr>
          <w:rFonts w:ascii="Verdana" w:hAnsi="Verdana"/>
        </w:rPr>
      </w:pPr>
      <w:r w:rsidRPr="00BA15CD">
        <w:rPr>
          <w:rFonts w:ascii="Verdana" w:hAnsi="Verdana"/>
        </w:rPr>
        <w:t xml:space="preserve">Obi is one of the brightest creative minds to come out of </w:t>
      </w:r>
      <w:proofErr w:type="spellStart"/>
      <w:r w:rsidRPr="00BA15CD">
        <w:rPr>
          <w:rFonts w:ascii="Verdana" w:hAnsi="Verdana"/>
        </w:rPr>
        <w:t>Nollywood</w:t>
      </w:r>
      <w:proofErr w:type="spellEnd"/>
      <w:r w:rsidRPr="00BA15CD">
        <w:rPr>
          <w:rFonts w:ascii="Verdana" w:hAnsi="Verdana"/>
        </w:rPr>
        <w:t xml:space="preserve">. Born in Nigeria and based in the UK, Obi’s films have been shown in European cinemas since 2004. Obi has a multi-disciplinary approach to filmmaking with directorial credits including: </w:t>
      </w:r>
      <w:r w:rsidRPr="00BA15CD">
        <w:rPr>
          <w:rStyle w:val="Emphasis"/>
          <w:rFonts w:ascii="Verdana" w:hAnsi="Verdana"/>
        </w:rPr>
        <w:t>Echoes of War</w:t>
      </w:r>
      <w:r w:rsidRPr="00BA15CD">
        <w:rPr>
          <w:rFonts w:ascii="Verdana" w:hAnsi="Verdana"/>
        </w:rPr>
        <w:t xml:space="preserve"> (2004), </w:t>
      </w:r>
      <w:r w:rsidRPr="00BA15CD">
        <w:rPr>
          <w:rStyle w:val="Emphasis"/>
          <w:rFonts w:ascii="Verdana" w:hAnsi="Verdana"/>
        </w:rPr>
        <w:t>The London Successor</w:t>
      </w:r>
      <w:r w:rsidRPr="00BA15CD">
        <w:rPr>
          <w:rFonts w:ascii="Verdana" w:hAnsi="Verdana"/>
        </w:rPr>
        <w:t xml:space="preserve"> (2006), </w:t>
      </w:r>
      <w:r w:rsidRPr="00BA15CD">
        <w:rPr>
          <w:rStyle w:val="Emphasis"/>
          <w:rFonts w:ascii="Verdana" w:hAnsi="Verdana"/>
        </w:rPr>
        <w:t>Lucky Joe</w:t>
      </w:r>
      <w:r w:rsidRPr="00BA15CD">
        <w:rPr>
          <w:rFonts w:ascii="Verdana" w:hAnsi="Verdana"/>
        </w:rPr>
        <w:t xml:space="preserve"> (2006), </w:t>
      </w:r>
      <w:r w:rsidRPr="00BA15CD">
        <w:rPr>
          <w:rStyle w:val="Emphasis"/>
          <w:rFonts w:ascii="Verdana" w:hAnsi="Verdana"/>
        </w:rPr>
        <w:t>The Asylum</w:t>
      </w:r>
      <w:r w:rsidRPr="00BA15CD">
        <w:rPr>
          <w:rFonts w:ascii="Verdana" w:hAnsi="Verdana"/>
        </w:rPr>
        <w:t xml:space="preserve"> (2008), </w:t>
      </w:r>
      <w:r w:rsidRPr="00BA15CD">
        <w:rPr>
          <w:rStyle w:val="Emphasis"/>
          <w:rFonts w:ascii="Verdana" w:hAnsi="Verdana"/>
        </w:rPr>
        <w:t>Quiet Storm</w:t>
      </w:r>
      <w:r w:rsidRPr="00BA15CD">
        <w:rPr>
          <w:rFonts w:ascii="Verdana" w:hAnsi="Verdana"/>
        </w:rPr>
        <w:t xml:space="preserve"> (2009), and </w:t>
      </w:r>
      <w:r w:rsidRPr="00BA15CD">
        <w:rPr>
          <w:rStyle w:val="Emphasis"/>
          <w:rFonts w:ascii="Verdana" w:hAnsi="Verdana"/>
        </w:rPr>
        <w:t>The Mirror Boy</w:t>
      </w:r>
      <w:r w:rsidRPr="00BA15CD">
        <w:rPr>
          <w:rFonts w:ascii="Verdana" w:hAnsi="Verdana"/>
        </w:rPr>
        <w:t xml:space="preserve"> (2010). We are very excited to welcome Obi to Africa in Motion and look forward to learning about his filmmaking experiences.</w:t>
      </w:r>
    </w:p>
    <w:p w:rsidR="006B60C4" w:rsidRDefault="00BA15CD" w:rsidP="00BA15CD">
      <w:pPr>
        <w:pStyle w:val="NormalWeb"/>
        <w:spacing w:before="0" w:beforeAutospacing="0" w:after="105" w:afterAutospacing="0"/>
        <w:rPr>
          <w:rFonts w:ascii="Verdana" w:hAnsi="Verdana"/>
          <w:u w:val="single"/>
        </w:rPr>
      </w:pPr>
      <w:r w:rsidRPr="00BA15CD">
        <w:rPr>
          <w:rFonts w:ascii="Verdana" w:hAnsi="Verdana"/>
        </w:rPr>
        <w:br/>
      </w:r>
    </w:p>
    <w:p w:rsidR="00BA15CD" w:rsidRPr="00BA15CD" w:rsidRDefault="00BA15CD" w:rsidP="00BA15CD">
      <w:pPr>
        <w:pStyle w:val="NormalWeb"/>
        <w:spacing w:before="0" w:beforeAutospacing="0" w:after="105" w:afterAutospacing="0"/>
        <w:rPr>
          <w:rFonts w:ascii="Verdana" w:hAnsi="Verdana"/>
        </w:rPr>
      </w:pPr>
      <w:r w:rsidRPr="00BA15CD">
        <w:rPr>
          <w:rFonts w:ascii="Verdana" w:hAnsi="Verdana"/>
          <w:u w:val="single"/>
        </w:rPr>
        <w:lastRenderedPageBreak/>
        <w:t xml:space="preserve">On </w:t>
      </w:r>
      <w:proofErr w:type="spellStart"/>
      <w:r w:rsidRPr="00BA15CD">
        <w:rPr>
          <w:rFonts w:ascii="Verdana" w:hAnsi="Verdana"/>
          <w:u w:val="single"/>
        </w:rPr>
        <w:t>Nollywood</w:t>
      </w:r>
      <w:proofErr w:type="spellEnd"/>
      <w:r w:rsidRPr="00BA15CD">
        <w:rPr>
          <w:rFonts w:ascii="Verdana" w:hAnsi="Verdana"/>
        </w:rPr>
        <w:t xml:space="preserve"> </w:t>
      </w:r>
      <w:r w:rsidRPr="00BA15CD">
        <w:rPr>
          <w:rFonts w:ascii="Verdana" w:hAnsi="Verdana"/>
        </w:rPr>
        <w:br/>
      </w:r>
      <w:r w:rsidRPr="00BA15CD">
        <w:rPr>
          <w:rFonts w:ascii="Verdana" w:hAnsi="Verdana"/>
        </w:rPr>
        <w:br/>
        <w:t xml:space="preserve">The emergence of </w:t>
      </w:r>
      <w:proofErr w:type="spellStart"/>
      <w:r w:rsidRPr="00BA15CD">
        <w:rPr>
          <w:rFonts w:ascii="Verdana" w:hAnsi="Verdana"/>
        </w:rPr>
        <w:t>Nollywood</w:t>
      </w:r>
      <w:proofErr w:type="spellEnd"/>
      <w:r w:rsidRPr="00BA15CD">
        <w:rPr>
          <w:rFonts w:ascii="Verdana" w:hAnsi="Verdana"/>
        </w:rPr>
        <w:t xml:space="preserve"> is a tale of African cinema and specifically depicts positive movements for an African film market. However, the study of this industry is intriguing and applicable to all filmmakers. </w:t>
      </w:r>
      <w:proofErr w:type="spellStart"/>
      <w:r w:rsidRPr="00BA15CD">
        <w:rPr>
          <w:rFonts w:ascii="Verdana" w:hAnsi="Verdana"/>
        </w:rPr>
        <w:t>Nollywood</w:t>
      </w:r>
      <w:proofErr w:type="spellEnd"/>
      <w:r w:rsidRPr="00BA15CD">
        <w:rPr>
          <w:rFonts w:ascii="Verdana" w:hAnsi="Verdana"/>
        </w:rPr>
        <w:t xml:space="preserve"> filmmaking actively captures 'the story'. The fast pace and low maintenance nature of this type of filmmaking enables the filmmaker to capture the essence of a narrative instantaneously. This workshop will introduce you to new possibilities in filmmaking and offer an affordable and effective mode of storytelling for independent and documentary filmmakers, whilst also highlighting alternative modes of distribution enabled by this kind of filmmaking.  </w:t>
      </w:r>
      <w:r w:rsidRPr="00BA15CD">
        <w:rPr>
          <w:rFonts w:ascii="Verdana" w:hAnsi="Verdana"/>
        </w:rPr>
        <w:br/>
      </w:r>
      <w:r w:rsidRPr="00BA15CD">
        <w:rPr>
          <w:rFonts w:ascii="Verdana" w:hAnsi="Verdana"/>
        </w:rPr>
        <w:br/>
        <w:t xml:space="preserve">Established in the 1990s as a commercial alternative to the traditional Francophile cinema based in Ouagadougou, </w:t>
      </w:r>
      <w:proofErr w:type="spellStart"/>
      <w:r w:rsidRPr="00BA15CD">
        <w:rPr>
          <w:rFonts w:ascii="Verdana" w:hAnsi="Verdana"/>
        </w:rPr>
        <w:t>Nollywood</w:t>
      </w:r>
      <w:proofErr w:type="spellEnd"/>
      <w:r w:rsidRPr="00BA15CD">
        <w:rPr>
          <w:rFonts w:ascii="Verdana" w:hAnsi="Verdana"/>
        </w:rPr>
        <w:t xml:space="preserve"> is based in English-speaking Africa, specifically Nigeria. It was initiated by Nigerian natives who discovered the ability to quickly produce films on hand-held video recorders. In contrast to traditional African cinema, </w:t>
      </w:r>
      <w:proofErr w:type="spellStart"/>
      <w:r w:rsidRPr="00BA15CD">
        <w:rPr>
          <w:rFonts w:ascii="Verdana" w:hAnsi="Verdana"/>
        </w:rPr>
        <w:t>Nollywood</w:t>
      </w:r>
      <w:proofErr w:type="spellEnd"/>
      <w:r w:rsidRPr="00BA15CD">
        <w:rPr>
          <w:rFonts w:ascii="Verdana" w:hAnsi="Verdana"/>
        </w:rPr>
        <w:t xml:space="preserve"> films are widely considered to better depict African traditions, partly in relation to their dominant themes (religion, fidelity, witchcraft), and partly due to being produced entirely by African actors, filmmakers and editors.  </w:t>
      </w:r>
      <w:r w:rsidRPr="00BA15CD">
        <w:rPr>
          <w:rFonts w:ascii="Verdana" w:hAnsi="Verdana"/>
        </w:rPr>
        <w:br/>
      </w:r>
      <w:r w:rsidRPr="00BA15CD">
        <w:rPr>
          <w:rFonts w:ascii="Verdana" w:hAnsi="Verdana"/>
        </w:rPr>
        <w:br/>
        <w:t xml:space="preserve">The phenomenon of </w:t>
      </w:r>
      <w:proofErr w:type="spellStart"/>
      <w:r w:rsidRPr="00BA15CD">
        <w:rPr>
          <w:rFonts w:ascii="Verdana" w:hAnsi="Verdana"/>
        </w:rPr>
        <w:t>Nollywood</w:t>
      </w:r>
      <w:proofErr w:type="spellEnd"/>
      <w:r w:rsidRPr="00BA15CD">
        <w:rPr>
          <w:rFonts w:ascii="Verdana" w:hAnsi="Verdana"/>
        </w:rPr>
        <w:t xml:space="preserve"> is based on alternative production values: one film is created in a matter of weeks, costing approximately $20,000. As a result, Nigerian directors produce between 500 and 1,000 movies a year. As this mode of film is very popular, it has developed a $250 million industry in one of the world's poorest countries. </w:t>
      </w:r>
      <w:proofErr w:type="spellStart"/>
      <w:r w:rsidRPr="00BA15CD">
        <w:rPr>
          <w:rFonts w:ascii="Verdana" w:hAnsi="Verdana"/>
        </w:rPr>
        <w:t>Emelonye</w:t>
      </w:r>
      <w:proofErr w:type="spellEnd"/>
      <w:r w:rsidRPr="00BA15CD">
        <w:rPr>
          <w:rFonts w:ascii="Verdana" w:hAnsi="Verdana"/>
        </w:rPr>
        <w:t xml:space="preserve"> will discuss in detail the stigma attached to </w:t>
      </w:r>
      <w:proofErr w:type="spellStart"/>
      <w:r w:rsidRPr="00BA15CD">
        <w:rPr>
          <w:rFonts w:ascii="Verdana" w:hAnsi="Verdana"/>
        </w:rPr>
        <w:t>Nollywood</w:t>
      </w:r>
      <w:proofErr w:type="spellEnd"/>
      <w:r w:rsidRPr="00BA15CD">
        <w:rPr>
          <w:rFonts w:ascii="Verdana" w:hAnsi="Verdana"/>
        </w:rPr>
        <w:t xml:space="preserve"> as a consequence of these peculiar production values and the effects that this is having on developing African film markets. </w:t>
      </w:r>
    </w:p>
    <w:p w:rsidR="006B60C4" w:rsidRDefault="006B60C4" w:rsidP="00BA15CD">
      <w:pPr>
        <w:pStyle w:val="NormalWeb"/>
        <w:spacing w:before="0" w:beforeAutospacing="0" w:after="105" w:afterAutospacing="0"/>
        <w:rPr>
          <w:rFonts w:ascii="Verdana" w:hAnsi="Verdana"/>
          <w:u w:val="single"/>
        </w:rPr>
      </w:pPr>
    </w:p>
    <w:p w:rsidR="006B60C4" w:rsidRDefault="005E224E" w:rsidP="00BA15CD">
      <w:pPr>
        <w:pStyle w:val="NormalWeb"/>
        <w:spacing w:before="0" w:beforeAutospacing="0" w:after="105" w:afterAutospacing="0"/>
        <w:rPr>
          <w:rFonts w:ascii="Verdana" w:hAnsi="Verdana"/>
          <w:u w:val="single"/>
        </w:rPr>
      </w:pPr>
      <w:r>
        <w:rPr>
          <w:rFonts w:ascii="Verdana" w:hAnsi="Verdana"/>
          <w:u w:val="single"/>
        </w:rPr>
        <w:t>After the seminar</w:t>
      </w:r>
    </w:p>
    <w:p w:rsidR="00BA15CD" w:rsidRPr="00BA15CD" w:rsidRDefault="00BA15CD" w:rsidP="00BA15CD">
      <w:pPr>
        <w:pStyle w:val="NormalWeb"/>
        <w:spacing w:before="0" w:beforeAutospacing="0" w:after="105" w:afterAutospacing="0"/>
        <w:rPr>
          <w:rFonts w:ascii="Verdana" w:hAnsi="Verdana"/>
        </w:rPr>
      </w:pPr>
      <w:r w:rsidRPr="00BA15CD">
        <w:rPr>
          <w:rFonts w:ascii="Verdana" w:hAnsi="Verdana"/>
        </w:rPr>
        <w:t xml:space="preserve">Following </w:t>
      </w:r>
      <w:proofErr w:type="spellStart"/>
      <w:r w:rsidRPr="00BA15CD">
        <w:rPr>
          <w:rFonts w:ascii="Verdana" w:hAnsi="Verdana"/>
        </w:rPr>
        <w:t>Emelonye's</w:t>
      </w:r>
      <w:proofErr w:type="spellEnd"/>
      <w:r w:rsidRPr="00BA15CD">
        <w:rPr>
          <w:rFonts w:ascii="Verdana" w:hAnsi="Verdana"/>
        </w:rPr>
        <w:t xml:space="preserve"> seminar, </w:t>
      </w:r>
      <w:proofErr w:type="spellStart"/>
      <w:r w:rsidRPr="00BA15CD">
        <w:rPr>
          <w:rStyle w:val="Emphasis"/>
          <w:rFonts w:ascii="Verdana" w:hAnsi="Verdana"/>
        </w:rPr>
        <w:t>AiM</w:t>
      </w:r>
      <w:proofErr w:type="spellEnd"/>
      <w:r w:rsidRPr="00BA15CD">
        <w:rPr>
          <w:rFonts w:ascii="Verdana" w:hAnsi="Verdana"/>
        </w:rPr>
        <w:t xml:space="preserve"> is screening two social documentaries. These screenings are free and non-ticketed. Zambian filmmaker, Penelope </w:t>
      </w:r>
      <w:proofErr w:type="spellStart"/>
      <w:r w:rsidRPr="00BA15CD">
        <w:rPr>
          <w:rFonts w:ascii="Verdana" w:hAnsi="Verdana"/>
        </w:rPr>
        <w:t>Machipi</w:t>
      </w:r>
      <w:proofErr w:type="spellEnd"/>
      <w:r w:rsidRPr="00BA15CD">
        <w:rPr>
          <w:rFonts w:ascii="Verdana" w:hAnsi="Verdana"/>
        </w:rPr>
        <w:t xml:space="preserve">, and </w:t>
      </w:r>
      <w:proofErr w:type="spellStart"/>
      <w:r w:rsidRPr="00BA15CD">
        <w:rPr>
          <w:rFonts w:ascii="Verdana" w:hAnsi="Verdana"/>
        </w:rPr>
        <w:t>Matthieu</w:t>
      </w:r>
      <w:proofErr w:type="spellEnd"/>
      <w:r w:rsidRPr="00BA15CD">
        <w:rPr>
          <w:rFonts w:ascii="Verdana" w:hAnsi="Verdana"/>
        </w:rPr>
        <w:t xml:space="preserve"> </w:t>
      </w:r>
      <w:proofErr w:type="spellStart"/>
      <w:r w:rsidRPr="00BA15CD">
        <w:rPr>
          <w:rFonts w:ascii="Verdana" w:hAnsi="Verdana"/>
        </w:rPr>
        <w:t>Bron</w:t>
      </w:r>
      <w:proofErr w:type="spellEnd"/>
      <w:r w:rsidRPr="00BA15CD">
        <w:rPr>
          <w:rFonts w:ascii="Verdana" w:hAnsi="Verdana"/>
        </w:rPr>
        <w:t xml:space="preserve"> from Mozambique address differing social </w:t>
      </w:r>
      <w:proofErr w:type="spellStart"/>
      <w:r w:rsidRPr="00BA15CD">
        <w:rPr>
          <w:rFonts w:ascii="Verdana" w:hAnsi="Verdana"/>
        </w:rPr>
        <w:t>obstables</w:t>
      </w:r>
      <w:proofErr w:type="spellEnd"/>
      <w:r w:rsidRPr="00BA15CD">
        <w:rPr>
          <w:rFonts w:ascii="Verdana" w:hAnsi="Verdana"/>
        </w:rPr>
        <w:t xml:space="preserve"> in their respective countries. </w:t>
      </w:r>
    </w:p>
    <w:p w:rsidR="00BA15CD" w:rsidRPr="00BA15CD" w:rsidRDefault="00BA15CD" w:rsidP="00BA15CD">
      <w:pPr>
        <w:pStyle w:val="NormalWeb"/>
        <w:spacing w:before="0" w:beforeAutospacing="0" w:after="105" w:afterAutospacing="0"/>
        <w:rPr>
          <w:rFonts w:ascii="Verdana" w:hAnsi="Verdana"/>
        </w:rPr>
      </w:pPr>
      <w:r w:rsidRPr="00BA15CD">
        <w:rPr>
          <w:rStyle w:val="Strong"/>
          <w:rFonts w:ascii="Verdana" w:hAnsi="Verdana"/>
        </w:rPr>
        <w:t>Hidden Truth - UK Premiere</w:t>
      </w:r>
      <w:proofErr w:type="gramStart"/>
      <w:r w:rsidRPr="00BA15CD">
        <w:rPr>
          <w:rStyle w:val="Strong"/>
          <w:rFonts w:ascii="Verdana" w:hAnsi="Verdana"/>
        </w:rPr>
        <w:t xml:space="preserve">  </w:t>
      </w:r>
      <w:proofErr w:type="gramEnd"/>
      <w:r w:rsidRPr="00BA15CD">
        <w:rPr>
          <w:rFonts w:ascii="Verdana" w:hAnsi="Verdana"/>
          <w:b/>
          <w:bCs/>
        </w:rPr>
        <w:br/>
      </w:r>
      <w:r w:rsidRPr="00BA15CD">
        <w:rPr>
          <w:rFonts w:ascii="Verdana" w:hAnsi="Verdana"/>
        </w:rPr>
        <w:t xml:space="preserve">Penelope </w:t>
      </w:r>
      <w:proofErr w:type="spellStart"/>
      <w:r w:rsidRPr="00BA15CD">
        <w:rPr>
          <w:rFonts w:ascii="Verdana" w:hAnsi="Verdana"/>
        </w:rPr>
        <w:t>Machipi</w:t>
      </w:r>
      <w:proofErr w:type="spellEnd"/>
      <w:r w:rsidRPr="00BA15CD">
        <w:rPr>
          <w:rFonts w:ascii="Verdana" w:hAnsi="Verdana"/>
        </w:rPr>
        <w:t xml:space="preserve"> · Zambia 2011 · 21m · English and Bemba with English subtitles · 15 </w:t>
      </w:r>
      <w:r w:rsidRPr="00BA15CD">
        <w:rPr>
          <w:rFonts w:ascii="Verdana" w:hAnsi="Verdana"/>
        </w:rPr>
        <w:br/>
      </w:r>
      <w:r w:rsidRPr="00BA15CD">
        <w:rPr>
          <w:rStyle w:val="Strong"/>
          <w:rFonts w:ascii="Verdana" w:hAnsi="Verdana"/>
        </w:rPr>
        <w:t>3pm - Room 017, Edinburgh College of At</w:t>
      </w:r>
    </w:p>
    <w:p w:rsidR="00BA15CD" w:rsidRPr="00BA15CD" w:rsidRDefault="00BA15CD" w:rsidP="00BA15CD">
      <w:pPr>
        <w:pStyle w:val="NormalWeb"/>
        <w:spacing w:before="0" w:beforeAutospacing="0" w:after="105" w:afterAutospacing="0"/>
        <w:rPr>
          <w:rFonts w:ascii="Verdana" w:hAnsi="Verdana"/>
        </w:rPr>
      </w:pPr>
      <w:r w:rsidRPr="00BA15CD">
        <w:rPr>
          <w:rStyle w:val="Strong"/>
          <w:rFonts w:ascii="Verdana" w:hAnsi="Verdana"/>
        </w:rPr>
        <w:t xml:space="preserve">De </w:t>
      </w:r>
      <w:proofErr w:type="spellStart"/>
      <w:r w:rsidRPr="00BA15CD">
        <w:rPr>
          <w:rStyle w:val="Strong"/>
          <w:rFonts w:ascii="Verdana" w:hAnsi="Verdana"/>
        </w:rPr>
        <w:t>corpo</w:t>
      </w:r>
      <w:proofErr w:type="spellEnd"/>
      <w:r w:rsidRPr="00BA15CD">
        <w:rPr>
          <w:rStyle w:val="Strong"/>
          <w:rFonts w:ascii="Verdana" w:hAnsi="Verdana"/>
        </w:rPr>
        <w:t xml:space="preserve"> e alma (Body and Soul) - UK Premiere </w:t>
      </w:r>
      <w:r w:rsidRPr="00BA15CD">
        <w:rPr>
          <w:rFonts w:ascii="Verdana" w:hAnsi="Verdana"/>
          <w:b/>
          <w:bCs/>
        </w:rPr>
        <w:br/>
      </w:r>
      <w:proofErr w:type="spellStart"/>
      <w:r w:rsidRPr="00BA15CD">
        <w:rPr>
          <w:rFonts w:ascii="Verdana" w:hAnsi="Verdana"/>
        </w:rPr>
        <w:t>Matthieu</w:t>
      </w:r>
      <w:proofErr w:type="spellEnd"/>
      <w:r w:rsidRPr="00BA15CD">
        <w:rPr>
          <w:rFonts w:ascii="Verdana" w:hAnsi="Verdana"/>
        </w:rPr>
        <w:t xml:space="preserve"> </w:t>
      </w:r>
      <w:proofErr w:type="spellStart"/>
      <w:r w:rsidRPr="00BA15CD">
        <w:rPr>
          <w:rFonts w:ascii="Verdana" w:hAnsi="Verdana"/>
        </w:rPr>
        <w:t>Bron</w:t>
      </w:r>
      <w:proofErr w:type="spellEnd"/>
      <w:r w:rsidRPr="00BA15CD">
        <w:rPr>
          <w:rFonts w:ascii="Verdana" w:hAnsi="Verdana"/>
        </w:rPr>
        <w:t xml:space="preserve"> · Mozambique 2011 · 56m · Portuguese with English subtitles · 15</w:t>
      </w:r>
      <w:proofErr w:type="gramStart"/>
      <w:r w:rsidRPr="00BA15CD">
        <w:rPr>
          <w:rFonts w:ascii="Verdana" w:hAnsi="Verdana"/>
        </w:rPr>
        <w:t xml:space="preserve">  </w:t>
      </w:r>
      <w:proofErr w:type="gramEnd"/>
      <w:r w:rsidRPr="00BA15CD">
        <w:rPr>
          <w:rFonts w:ascii="Verdana" w:hAnsi="Verdana"/>
        </w:rPr>
        <w:br/>
      </w:r>
      <w:r w:rsidRPr="00BA15CD">
        <w:rPr>
          <w:rStyle w:val="Strong"/>
          <w:rFonts w:ascii="Verdana" w:hAnsi="Verdana"/>
        </w:rPr>
        <w:t>3.30pm - Room 017, Edinburgh College of Art</w:t>
      </w:r>
    </w:p>
    <w:p w:rsidR="00930B24" w:rsidRDefault="00930B24">
      <w:pPr>
        <w:rPr>
          <w:rFonts w:ascii="Verdana" w:hAnsi="Verdana"/>
        </w:rPr>
      </w:pPr>
    </w:p>
    <w:p w:rsidR="005E224E" w:rsidRDefault="005E224E" w:rsidP="005E224E">
      <w:pPr>
        <w:rPr>
          <w:rFonts w:ascii="Verdana" w:hAnsi="Verdana"/>
          <w:b/>
          <w:u w:val="single"/>
        </w:rPr>
      </w:pPr>
      <w:r>
        <w:rPr>
          <w:rFonts w:ascii="Verdana" w:hAnsi="Verdana"/>
          <w:b/>
          <w:u w:val="single"/>
        </w:rPr>
        <w:t>Notes:</w:t>
      </w:r>
    </w:p>
    <w:p w:rsidR="005E224E" w:rsidRDefault="005E224E" w:rsidP="005E224E">
      <w:pPr>
        <w:rPr>
          <w:rFonts w:ascii="Verdana" w:hAnsi="Verdana"/>
          <w:b/>
          <w:u w:val="single"/>
        </w:rPr>
      </w:pPr>
    </w:p>
    <w:p w:rsidR="005E224E" w:rsidRDefault="005E224E" w:rsidP="005E224E">
      <w:pPr>
        <w:rPr>
          <w:rFonts w:ascii="Verdana" w:hAnsi="Verdana"/>
        </w:rPr>
      </w:pPr>
      <w:r>
        <w:rPr>
          <w:rFonts w:ascii="Verdana" w:hAnsi="Verdana"/>
        </w:rPr>
        <w:t xml:space="preserve">Tickets for all festival screenings and events available from the </w:t>
      </w:r>
      <w:proofErr w:type="spellStart"/>
      <w:r>
        <w:rPr>
          <w:rFonts w:ascii="Verdana" w:hAnsi="Verdana"/>
        </w:rPr>
        <w:t>Filmhouse</w:t>
      </w:r>
      <w:proofErr w:type="spellEnd"/>
      <w:r>
        <w:rPr>
          <w:rFonts w:ascii="Verdana" w:hAnsi="Verdana"/>
        </w:rPr>
        <w:t xml:space="preserve"> Box Office (0131 228 2688; </w:t>
      </w:r>
      <w:hyperlink r:id="rId7" w:history="1">
        <w:r>
          <w:rPr>
            <w:rStyle w:val="Hyperlink"/>
            <w:rFonts w:ascii="Verdana" w:hAnsi="Verdana"/>
          </w:rPr>
          <w:t>www.filmhousecinema.com</w:t>
        </w:r>
      </w:hyperlink>
      <w:r>
        <w:rPr>
          <w:rFonts w:ascii="Verdana" w:hAnsi="Verdana"/>
        </w:rPr>
        <w:t xml:space="preserve">) </w:t>
      </w:r>
    </w:p>
    <w:p w:rsidR="005E224E" w:rsidRDefault="005E224E" w:rsidP="005E224E">
      <w:pPr>
        <w:rPr>
          <w:rFonts w:ascii="Verdana" w:hAnsi="Verdana"/>
        </w:rPr>
      </w:pPr>
    </w:p>
    <w:p w:rsidR="005E224E" w:rsidRDefault="005E224E" w:rsidP="005E224E">
      <w:pPr>
        <w:rPr>
          <w:rFonts w:ascii="Verdana" w:hAnsi="Verdana"/>
        </w:rPr>
      </w:pPr>
      <w:r>
        <w:rPr>
          <w:rFonts w:ascii="Verdana" w:hAnsi="Verdana"/>
        </w:rPr>
        <w:t xml:space="preserve">For full programme information, see the website: </w:t>
      </w:r>
      <w:hyperlink r:id="rId8" w:history="1">
        <w:r>
          <w:rPr>
            <w:rStyle w:val="Hyperlink"/>
            <w:rFonts w:ascii="Verdana" w:hAnsi="Verdana"/>
          </w:rPr>
          <w:t>www.africa-in-motion.org.uk</w:t>
        </w:r>
      </w:hyperlink>
      <w:r>
        <w:rPr>
          <w:rFonts w:ascii="Verdana" w:hAnsi="Verdana"/>
        </w:rPr>
        <w:t xml:space="preserve"> </w:t>
      </w:r>
    </w:p>
    <w:p w:rsidR="005E224E" w:rsidRDefault="005E224E" w:rsidP="005E224E">
      <w:pPr>
        <w:rPr>
          <w:rFonts w:ascii="Verdana" w:hAnsi="Verdana"/>
        </w:rPr>
      </w:pPr>
    </w:p>
    <w:p w:rsidR="005E224E" w:rsidRDefault="005E224E" w:rsidP="005E224E">
      <w:pPr>
        <w:rPr>
          <w:rFonts w:ascii="Verdana" w:hAnsi="Verdana"/>
        </w:rPr>
      </w:pPr>
      <w:r>
        <w:rPr>
          <w:rFonts w:ascii="Verdana" w:hAnsi="Verdana"/>
        </w:rPr>
        <w:t xml:space="preserve">For more information about </w:t>
      </w:r>
      <w:r>
        <w:rPr>
          <w:rFonts w:ascii="Verdana" w:hAnsi="Verdana"/>
          <w:b/>
        </w:rPr>
        <w:t xml:space="preserve">Africa in Motion Filmmaker’s Seminar </w:t>
      </w:r>
      <w:r>
        <w:rPr>
          <w:rFonts w:ascii="Verdana" w:hAnsi="Verdana"/>
        </w:rPr>
        <w:t xml:space="preserve">and publicity images, please contact Gillian Cook at </w:t>
      </w:r>
      <w:hyperlink r:id="rId9" w:history="1">
        <w:r w:rsidRPr="002B649D">
          <w:rPr>
            <w:rStyle w:val="Hyperlink"/>
            <w:rFonts w:ascii="Verdana" w:hAnsi="Verdana"/>
          </w:rPr>
          <w:t>gillian@africa-in-motion.org.uk</w:t>
        </w:r>
      </w:hyperlink>
      <w:r>
        <w:rPr>
          <w:rFonts w:ascii="Verdana" w:hAnsi="Verdana"/>
        </w:rPr>
        <w:t xml:space="preserve"> or call </w:t>
      </w:r>
      <w:r w:rsidRPr="005E224E">
        <w:rPr>
          <w:rStyle w:val="Strong"/>
          <w:rFonts w:ascii="Verdana" w:hAnsi="Verdana"/>
          <w:b w:val="0"/>
        </w:rPr>
        <w:t>07790 200 471</w:t>
      </w:r>
      <w:r w:rsidRPr="005E224E">
        <w:rPr>
          <w:rFonts w:ascii="Verdana" w:hAnsi="Verdana"/>
          <w:b/>
        </w:rPr>
        <w:t>.</w:t>
      </w:r>
    </w:p>
    <w:p w:rsidR="00930B24" w:rsidRDefault="00930B24">
      <w:pPr>
        <w:rPr>
          <w:rFonts w:ascii="Verdana" w:hAnsi="Verdana"/>
        </w:rPr>
      </w:pPr>
    </w:p>
    <w:p w:rsidR="00930B24" w:rsidRDefault="00930B24">
      <w:pPr>
        <w:rPr>
          <w:rFonts w:ascii="Verdana" w:hAnsi="Verdana"/>
          <w:b/>
        </w:rPr>
      </w:pPr>
    </w:p>
    <w:p w:rsidR="006D50F4" w:rsidRDefault="006D50F4">
      <w:pPr>
        <w:rPr>
          <w:rFonts w:ascii="Verdana" w:hAnsi="Verdana"/>
        </w:rPr>
      </w:pPr>
    </w:p>
    <w:sectPr w:rsidR="006D50F4" w:rsidSect="00930B24">
      <w:footnotePr>
        <w:pos w:val="beneathText"/>
      </w:footnotePr>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C7E5D"/>
    <w:multiLevelType w:val="hybridMultilevel"/>
    <w:tmpl w:val="249A794A"/>
    <w:lvl w:ilvl="0" w:tplc="8D9AE6D0">
      <w:numFmt w:val="bullet"/>
      <w:lvlText w:val="-"/>
      <w:lvlJc w:val="left"/>
      <w:pPr>
        <w:tabs>
          <w:tab w:val="num" w:pos="720"/>
        </w:tabs>
        <w:ind w:left="720" w:hanging="360"/>
      </w:pPr>
      <w:rPr>
        <w:rFonts w:ascii="Times New Roman" w:eastAsia="SimSun" w:hAnsi="Times New Roman" w:hint="default"/>
      </w:rPr>
    </w:lvl>
    <w:lvl w:ilvl="1" w:tplc="6916F758" w:tentative="1">
      <w:start w:val="1"/>
      <w:numFmt w:val="bullet"/>
      <w:lvlText w:val="o"/>
      <w:lvlJc w:val="left"/>
      <w:pPr>
        <w:tabs>
          <w:tab w:val="num" w:pos="1440"/>
        </w:tabs>
        <w:ind w:left="1440" w:hanging="360"/>
      </w:pPr>
      <w:rPr>
        <w:rFonts w:ascii="Courier New" w:hAnsi="Courier New" w:hint="default"/>
      </w:rPr>
    </w:lvl>
    <w:lvl w:ilvl="2" w:tplc="9EC69D46" w:tentative="1">
      <w:start w:val="1"/>
      <w:numFmt w:val="bullet"/>
      <w:lvlText w:val=""/>
      <w:lvlJc w:val="left"/>
      <w:pPr>
        <w:tabs>
          <w:tab w:val="num" w:pos="2160"/>
        </w:tabs>
        <w:ind w:left="2160" w:hanging="360"/>
      </w:pPr>
      <w:rPr>
        <w:rFonts w:ascii="Wingdings" w:hAnsi="Wingdings" w:hint="default"/>
      </w:rPr>
    </w:lvl>
    <w:lvl w:ilvl="3" w:tplc="FA540914" w:tentative="1">
      <w:start w:val="1"/>
      <w:numFmt w:val="bullet"/>
      <w:lvlText w:val=""/>
      <w:lvlJc w:val="left"/>
      <w:pPr>
        <w:tabs>
          <w:tab w:val="num" w:pos="2880"/>
        </w:tabs>
        <w:ind w:left="2880" w:hanging="360"/>
      </w:pPr>
      <w:rPr>
        <w:rFonts w:ascii="Symbol" w:hAnsi="Symbol" w:hint="default"/>
      </w:rPr>
    </w:lvl>
    <w:lvl w:ilvl="4" w:tplc="B198BC0E" w:tentative="1">
      <w:start w:val="1"/>
      <w:numFmt w:val="bullet"/>
      <w:lvlText w:val="o"/>
      <w:lvlJc w:val="left"/>
      <w:pPr>
        <w:tabs>
          <w:tab w:val="num" w:pos="3600"/>
        </w:tabs>
        <w:ind w:left="3600" w:hanging="360"/>
      </w:pPr>
      <w:rPr>
        <w:rFonts w:ascii="Courier New" w:hAnsi="Courier New" w:hint="default"/>
      </w:rPr>
    </w:lvl>
    <w:lvl w:ilvl="5" w:tplc="D436D176" w:tentative="1">
      <w:start w:val="1"/>
      <w:numFmt w:val="bullet"/>
      <w:lvlText w:val=""/>
      <w:lvlJc w:val="left"/>
      <w:pPr>
        <w:tabs>
          <w:tab w:val="num" w:pos="4320"/>
        </w:tabs>
        <w:ind w:left="4320" w:hanging="360"/>
      </w:pPr>
      <w:rPr>
        <w:rFonts w:ascii="Wingdings" w:hAnsi="Wingdings" w:hint="default"/>
      </w:rPr>
    </w:lvl>
    <w:lvl w:ilvl="6" w:tplc="2DFA4C64" w:tentative="1">
      <w:start w:val="1"/>
      <w:numFmt w:val="bullet"/>
      <w:lvlText w:val=""/>
      <w:lvlJc w:val="left"/>
      <w:pPr>
        <w:tabs>
          <w:tab w:val="num" w:pos="5040"/>
        </w:tabs>
        <w:ind w:left="5040" w:hanging="360"/>
      </w:pPr>
      <w:rPr>
        <w:rFonts w:ascii="Symbol" w:hAnsi="Symbol" w:hint="default"/>
      </w:rPr>
    </w:lvl>
    <w:lvl w:ilvl="7" w:tplc="2CD8D48C" w:tentative="1">
      <w:start w:val="1"/>
      <w:numFmt w:val="bullet"/>
      <w:lvlText w:val="o"/>
      <w:lvlJc w:val="left"/>
      <w:pPr>
        <w:tabs>
          <w:tab w:val="num" w:pos="5760"/>
        </w:tabs>
        <w:ind w:left="5760" w:hanging="360"/>
      </w:pPr>
      <w:rPr>
        <w:rFonts w:ascii="Courier New" w:hAnsi="Courier New" w:hint="default"/>
      </w:rPr>
    </w:lvl>
    <w:lvl w:ilvl="8" w:tplc="A2AE672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adjustLineHeightInTable/>
  </w:compat>
  <w:rsids>
    <w:rsidRoot w:val="007E1419"/>
    <w:rsid w:val="005E224E"/>
    <w:rsid w:val="006B60C4"/>
    <w:rsid w:val="006D50F4"/>
    <w:rsid w:val="007E1419"/>
    <w:rsid w:val="00930B24"/>
    <w:rsid w:val="00BA1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24"/>
    <w:pPr>
      <w:widowControl w:val="0"/>
      <w:suppressAutoHyphens/>
    </w:pPr>
    <w:rPr>
      <w:rFonts w:eastAsia="SimSun" w:cs="SimSun"/>
      <w:kern w:val="1"/>
      <w:sz w:val="24"/>
      <w:szCs w:val="24"/>
      <w:lang w:val="en-GB" w:eastAsia="hi-IN" w:bidi="hi-IN"/>
    </w:rPr>
  </w:style>
  <w:style w:type="paragraph" w:styleId="Heading1">
    <w:name w:val="heading 1"/>
    <w:basedOn w:val="Normal"/>
    <w:next w:val="Normal"/>
    <w:qFormat/>
    <w:rsid w:val="00930B24"/>
    <w:pPr>
      <w:keepNext/>
      <w:outlineLvl w:val="0"/>
    </w:pPr>
    <w:rPr>
      <w:rFonts w:ascii="Verdana" w:hAnsi="Verdana"/>
      <w:b/>
    </w:rPr>
  </w:style>
  <w:style w:type="paragraph" w:styleId="Heading2">
    <w:name w:val="heading 2"/>
    <w:basedOn w:val="Normal"/>
    <w:next w:val="Normal"/>
    <w:qFormat/>
    <w:rsid w:val="00930B24"/>
    <w:pPr>
      <w:keepNext/>
      <w:jc w:val="center"/>
      <w:outlineLvl w:val="1"/>
    </w:pPr>
    <w:rPr>
      <w:rFonts w:ascii="Verdana" w:hAnsi="Verdana"/>
      <w:sz w:val="32"/>
    </w:rPr>
  </w:style>
  <w:style w:type="paragraph" w:styleId="Heading3">
    <w:name w:val="heading 3"/>
    <w:basedOn w:val="Normal"/>
    <w:next w:val="Normal"/>
    <w:qFormat/>
    <w:rsid w:val="00930B24"/>
    <w:pPr>
      <w:keepNext/>
      <w:jc w:val="center"/>
      <w:outlineLvl w:val="2"/>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30B24"/>
  </w:style>
  <w:style w:type="paragraph" w:customStyle="1" w:styleId="Heading">
    <w:name w:val="Heading"/>
    <w:basedOn w:val="Normal"/>
    <w:next w:val="BodyText"/>
    <w:rsid w:val="00930B24"/>
    <w:pPr>
      <w:keepNext/>
      <w:spacing w:before="240" w:after="120"/>
    </w:pPr>
    <w:rPr>
      <w:rFonts w:ascii="Arial" w:hAnsi="Arial"/>
      <w:sz w:val="28"/>
      <w:szCs w:val="28"/>
    </w:rPr>
  </w:style>
  <w:style w:type="paragraph" w:styleId="BodyText">
    <w:name w:val="Body Text"/>
    <w:basedOn w:val="Normal"/>
    <w:semiHidden/>
    <w:rsid w:val="00930B24"/>
    <w:pPr>
      <w:spacing w:after="120"/>
    </w:pPr>
  </w:style>
  <w:style w:type="paragraph" w:styleId="List">
    <w:name w:val="List"/>
    <w:basedOn w:val="BodyText"/>
    <w:semiHidden/>
    <w:rsid w:val="00930B24"/>
    <w:rPr>
      <w:rFonts w:cs="Courier New"/>
    </w:rPr>
  </w:style>
  <w:style w:type="paragraph" w:styleId="Caption">
    <w:name w:val="caption"/>
    <w:basedOn w:val="Normal"/>
    <w:qFormat/>
    <w:rsid w:val="00930B24"/>
    <w:pPr>
      <w:suppressLineNumbers/>
      <w:spacing w:before="120" w:after="120"/>
    </w:pPr>
    <w:rPr>
      <w:rFonts w:cs="Courier New"/>
      <w:i/>
      <w:iCs/>
    </w:rPr>
  </w:style>
  <w:style w:type="paragraph" w:customStyle="1" w:styleId="Index">
    <w:name w:val="Index"/>
    <w:basedOn w:val="Normal"/>
    <w:rsid w:val="00930B24"/>
    <w:pPr>
      <w:suppressLineNumbers/>
    </w:pPr>
    <w:rPr>
      <w:rFonts w:cs="Courier New"/>
    </w:rPr>
  </w:style>
  <w:style w:type="paragraph" w:styleId="BodyText2">
    <w:name w:val="Body Text 2"/>
    <w:basedOn w:val="Normal"/>
    <w:semiHidden/>
    <w:rsid w:val="00930B24"/>
    <w:pPr>
      <w:jc w:val="center"/>
    </w:pPr>
    <w:rPr>
      <w:rFonts w:ascii="Verdana" w:hAnsi="Verdana"/>
      <w:b/>
      <w:sz w:val="30"/>
    </w:rPr>
  </w:style>
  <w:style w:type="character" w:styleId="Hyperlink">
    <w:name w:val="Hyperlink"/>
    <w:basedOn w:val="DefaultParagraphFont"/>
    <w:semiHidden/>
    <w:rsid w:val="00930B24"/>
    <w:rPr>
      <w:color w:val="0000FF"/>
      <w:u w:val="single"/>
    </w:rPr>
  </w:style>
  <w:style w:type="character" w:styleId="FollowedHyperlink">
    <w:name w:val="FollowedHyperlink"/>
    <w:basedOn w:val="DefaultParagraphFont"/>
    <w:semiHidden/>
    <w:rsid w:val="00930B24"/>
    <w:rPr>
      <w:color w:val="800080"/>
      <w:u w:val="single"/>
    </w:rPr>
  </w:style>
  <w:style w:type="paragraph" w:styleId="NormalWeb">
    <w:name w:val="Normal (Web)"/>
    <w:basedOn w:val="Normal"/>
    <w:uiPriority w:val="99"/>
    <w:semiHidden/>
    <w:unhideWhenUsed/>
    <w:rsid w:val="00BA15CD"/>
    <w:pPr>
      <w:widowControl/>
      <w:suppressAutoHyphens w:val="0"/>
      <w:spacing w:before="100" w:beforeAutospacing="1" w:after="100" w:afterAutospacing="1"/>
    </w:pPr>
    <w:rPr>
      <w:rFonts w:eastAsia="Times New Roman" w:cs="Times New Roman"/>
      <w:kern w:val="0"/>
      <w:lang w:val="en-US" w:eastAsia="en-US" w:bidi="ar-SA"/>
    </w:rPr>
  </w:style>
  <w:style w:type="character" w:styleId="Strong">
    <w:name w:val="Strong"/>
    <w:basedOn w:val="DefaultParagraphFont"/>
    <w:uiPriority w:val="22"/>
    <w:qFormat/>
    <w:rsid w:val="00BA15CD"/>
    <w:rPr>
      <w:b/>
      <w:bCs/>
    </w:rPr>
  </w:style>
  <w:style w:type="character" w:styleId="Emphasis">
    <w:name w:val="Emphasis"/>
    <w:basedOn w:val="DefaultParagraphFont"/>
    <w:uiPriority w:val="20"/>
    <w:qFormat/>
    <w:rsid w:val="00BA15CD"/>
    <w:rPr>
      <w:i/>
      <w:iCs/>
    </w:rPr>
  </w:style>
</w:styles>
</file>

<file path=word/webSettings.xml><?xml version="1.0" encoding="utf-8"?>
<w:webSettings xmlns:r="http://schemas.openxmlformats.org/officeDocument/2006/relationships" xmlns:w="http://schemas.openxmlformats.org/wordprocessingml/2006/main">
  <w:divs>
    <w:div w:id="248467839">
      <w:bodyDiv w:val="1"/>
      <w:marLeft w:val="0"/>
      <w:marRight w:val="0"/>
      <w:marTop w:val="0"/>
      <w:marBottom w:val="0"/>
      <w:divBdr>
        <w:top w:val="none" w:sz="0" w:space="0" w:color="auto"/>
        <w:left w:val="none" w:sz="0" w:space="0" w:color="auto"/>
        <w:bottom w:val="none" w:sz="0" w:space="0" w:color="auto"/>
        <w:right w:val="none" w:sz="0" w:space="0" w:color="auto"/>
      </w:divBdr>
    </w:div>
    <w:div w:id="162735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rica-in-motion.org.uk" TargetMode="External"/><Relationship Id="rId3" Type="http://schemas.openxmlformats.org/officeDocument/2006/relationships/settings" Target="settings.xml"/><Relationship Id="rId7" Type="http://schemas.openxmlformats.org/officeDocument/2006/relationships/hyperlink" Target="http://www.filmhousecine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illian@africa-in-mo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4770</CharactersWithSpaces>
  <SharedDoc>false</SharedDoc>
  <HLinks>
    <vt:vector size="30" baseType="variant">
      <vt:variant>
        <vt:i4>7209058</vt:i4>
      </vt:variant>
      <vt:variant>
        <vt:i4>12</vt:i4>
      </vt:variant>
      <vt:variant>
        <vt:i4>0</vt:i4>
      </vt:variant>
      <vt:variant>
        <vt:i4>5</vt:i4>
      </vt:variant>
      <vt:variant>
        <vt:lpwstr>mailto:tanwen@africa-in-motion.org.uk</vt:lpwstr>
      </vt:variant>
      <vt:variant>
        <vt:lpwstr/>
      </vt:variant>
      <vt:variant>
        <vt:i4>5308474</vt:i4>
      </vt:variant>
      <vt:variant>
        <vt:i4>9</vt:i4>
      </vt:variant>
      <vt:variant>
        <vt:i4>0</vt:i4>
      </vt:variant>
      <vt:variant>
        <vt:i4>5</vt:i4>
      </vt:variant>
      <vt:variant>
        <vt:lpwstr>http://www.nationalschoolsfilmweek.org/</vt:lpwstr>
      </vt:variant>
      <vt:variant>
        <vt:lpwstr/>
      </vt:variant>
      <vt:variant>
        <vt:i4>2097216</vt:i4>
      </vt:variant>
      <vt:variant>
        <vt:i4>6</vt:i4>
      </vt:variant>
      <vt:variant>
        <vt:i4>0</vt:i4>
      </vt:variant>
      <vt:variant>
        <vt:i4>5</vt:i4>
      </vt:variant>
      <vt:variant>
        <vt:lpwstr>mailto:Catherine@africa-in-motion.org.uk</vt:lpwstr>
      </vt:variant>
      <vt:variant>
        <vt:lpwstr/>
      </vt:variant>
      <vt:variant>
        <vt:i4>4194423</vt:i4>
      </vt:variant>
      <vt:variant>
        <vt:i4>3</vt:i4>
      </vt:variant>
      <vt:variant>
        <vt:i4>0</vt:i4>
      </vt:variant>
      <vt:variant>
        <vt:i4>5</vt:i4>
      </vt:variant>
      <vt:variant>
        <vt:lpwstr>http://www.africa-in-motion.org.uk/</vt:lpwstr>
      </vt:variant>
      <vt:variant>
        <vt:lpwstr/>
      </vt:variant>
      <vt:variant>
        <vt:i4>4587578</vt:i4>
      </vt:variant>
      <vt:variant>
        <vt:i4>0</vt:i4>
      </vt:variant>
      <vt:variant>
        <vt:i4>0</vt:i4>
      </vt:variant>
      <vt:variant>
        <vt:i4>5</vt:i4>
      </vt:variant>
      <vt:variant>
        <vt:lpwstr>http://www.filmhousecinema.com/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Jamie Young</dc:creator>
  <cp:lastModifiedBy>imendes</cp:lastModifiedBy>
  <cp:revision>3</cp:revision>
  <cp:lastPrinted>2009-04-22T19:24:00Z</cp:lastPrinted>
  <dcterms:created xsi:type="dcterms:W3CDTF">2011-10-17T10:47:00Z</dcterms:created>
  <dcterms:modified xsi:type="dcterms:W3CDTF">2011-10-17T11:11:00Z</dcterms:modified>
</cp:coreProperties>
</file>